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41AF" w:rsidRDefault="001241AF">
      <w:pPr>
        <w:pStyle w:val="Textoindependiente"/>
        <w:spacing w:before="1"/>
        <w:rPr>
          <w:rFonts w:ascii="Times New Roman"/>
          <w:sz w:val="28"/>
        </w:rPr>
      </w:pPr>
    </w:p>
    <w:p w:rsidR="001241AF" w:rsidRDefault="00000000">
      <w:pPr>
        <w:pStyle w:val="Ttulo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5166332</wp:posOffset>
            </wp:positionH>
            <wp:positionV relativeFrom="paragraph">
              <wp:posOffset>-202973</wp:posOffset>
            </wp:positionV>
            <wp:extent cx="1967532" cy="1961387"/>
            <wp:effectExtent l="0" t="0" r="0" b="0"/>
            <wp:wrapNone/>
            <wp:docPr id="1" name="image1.png" descr="17082763252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532" cy="1961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PALOMA</w:t>
      </w:r>
      <w:r>
        <w:rPr>
          <w:spacing w:val="-14"/>
        </w:rPr>
        <w:t xml:space="preserve"> </w:t>
      </w:r>
      <w:r>
        <w:t>ISABEL</w:t>
      </w:r>
      <w:r>
        <w:rPr>
          <w:spacing w:val="2"/>
        </w:rPr>
        <w:t xml:space="preserve"> </w:t>
      </w:r>
      <w:r>
        <w:t>PIANTIERI</w:t>
      </w:r>
    </w:p>
    <w:p w:rsidR="001241AF" w:rsidRDefault="00000000">
      <w:pPr>
        <w:pStyle w:val="Textoindependiente"/>
        <w:spacing w:before="58"/>
        <w:ind w:left="140"/>
      </w:pPr>
      <w:r>
        <w:t>ABOGADA</w:t>
      </w:r>
    </w:p>
    <w:p w:rsidR="001241AF" w:rsidRDefault="00000000">
      <w:pPr>
        <w:pStyle w:val="Textoindependiente"/>
        <w:spacing w:before="41" w:line="276" w:lineRule="auto"/>
        <w:ind w:left="140" w:right="9408"/>
      </w:pPr>
      <w:r>
        <w:t>Argentina</w:t>
      </w:r>
      <w:r>
        <w:rPr>
          <w:spacing w:val="1"/>
        </w:rPr>
        <w:t xml:space="preserve"> </w:t>
      </w:r>
      <w:r>
        <w:t>14.10.1996</w:t>
      </w:r>
    </w:p>
    <w:p w:rsidR="001241AF" w:rsidRDefault="00000000">
      <w:pPr>
        <w:pStyle w:val="Textoindependiente"/>
        <w:spacing w:before="3" w:line="276" w:lineRule="auto"/>
        <w:ind w:left="140" w:right="8946"/>
      </w:pPr>
      <w:r>
        <w:t>Palermo, CABA</w:t>
      </w:r>
      <w:r>
        <w:rPr>
          <w:spacing w:val="-64"/>
        </w:rPr>
        <w:t xml:space="preserve"> </w:t>
      </w:r>
      <w:r>
        <w:t>11-5944-1664</w:t>
      </w:r>
    </w:p>
    <w:p w:rsidR="001241AF" w:rsidRDefault="00000000">
      <w:pPr>
        <w:pStyle w:val="Textoindependiente"/>
        <w:spacing w:line="275" w:lineRule="exact"/>
        <w:ind w:left="140"/>
      </w:pPr>
      <w:hyperlink r:id="rId6">
        <w:r>
          <w:rPr>
            <w:color w:val="0000FF"/>
            <w:u w:val="single" w:color="0000FF"/>
          </w:rPr>
          <w:t>palomapiantieri@gmail.com</w:t>
        </w:r>
      </w:hyperlink>
    </w:p>
    <w:p w:rsidR="001241AF" w:rsidRDefault="001241AF">
      <w:pPr>
        <w:pStyle w:val="Textoindependiente"/>
        <w:spacing w:before="1"/>
        <w:rPr>
          <w:sz w:val="31"/>
        </w:rPr>
      </w:pPr>
    </w:p>
    <w:p w:rsidR="001241AF" w:rsidRDefault="00000000">
      <w:pPr>
        <w:pStyle w:val="Ttulo1"/>
      </w:pPr>
      <w:r>
        <w:pict>
          <v:rect id="_x0000_s1031" style="position:absolute;left:0;text-align:left;margin-left:34.6pt;margin-top:17.25pt;width:526.25pt;height:1.45pt;z-index:-15728640;mso-wrap-distance-left:0;mso-wrap-distance-right:0;mso-position-horizontal-relative:page" fillcolor="black" stroked="f">
            <w10:wrap type="topAndBottom" anchorx="page"/>
          </v:rect>
        </w:pict>
      </w:r>
      <w:r>
        <w:t>PERFIL</w:t>
      </w:r>
      <w:r>
        <w:rPr>
          <w:spacing w:val="-7"/>
        </w:rPr>
        <w:t xml:space="preserve"> </w:t>
      </w:r>
      <w:r>
        <w:t>PROFESIONAL</w:t>
      </w:r>
    </w:p>
    <w:p w:rsidR="001241AF" w:rsidRDefault="001241AF">
      <w:pPr>
        <w:pStyle w:val="Textoindependiente"/>
        <w:spacing w:before="7"/>
        <w:rPr>
          <w:rFonts w:ascii="Arial"/>
          <w:b/>
          <w:sz w:val="16"/>
        </w:rPr>
      </w:pPr>
    </w:p>
    <w:p w:rsidR="00D74459" w:rsidRDefault="00000000">
      <w:pPr>
        <w:pStyle w:val="Textoindependiente"/>
        <w:spacing w:before="93" w:line="276" w:lineRule="auto"/>
        <w:ind w:left="140" w:right="162"/>
        <w:jc w:val="both"/>
      </w:pPr>
      <w:r>
        <w:t>Abogada</w:t>
      </w:r>
      <w:r>
        <w:rPr>
          <w:spacing w:val="1"/>
        </w:rPr>
        <w:t xml:space="preserve"> </w:t>
      </w:r>
      <w:r>
        <w:t>recibida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Buenos</w:t>
      </w:r>
      <w:r>
        <w:rPr>
          <w:spacing w:val="1"/>
        </w:rPr>
        <w:t xml:space="preserve"> </w:t>
      </w:r>
      <w:r>
        <w:t>Aires,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Notarial,</w:t>
      </w:r>
      <w:r>
        <w:rPr>
          <w:spacing w:val="-64"/>
        </w:rPr>
        <w:t xml:space="preserve"> </w:t>
      </w:r>
      <w:r>
        <w:t>Registral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Inmobiliario.</w:t>
      </w:r>
      <w:r>
        <w:rPr>
          <w:spacing w:val="1"/>
        </w:rPr>
        <w:t xml:space="preserve"> </w:t>
      </w:r>
      <w:r>
        <w:t>Matricula</w:t>
      </w:r>
      <w:r>
        <w:rPr>
          <w:spacing w:val="1"/>
        </w:rPr>
        <w:t xml:space="preserve"> </w:t>
      </w:r>
      <w:r>
        <w:t>C.P.A.C.F.</w:t>
      </w:r>
      <w:r>
        <w:rPr>
          <w:spacing w:val="1"/>
        </w:rPr>
        <w:t xml:space="preserve"> </w:t>
      </w:r>
      <w:proofErr w:type="spellStart"/>
      <w:r>
        <w:t>T°</w:t>
      </w:r>
      <w:proofErr w:type="spellEnd"/>
      <w:r>
        <w:t xml:space="preserve"> 149. </w:t>
      </w:r>
      <w:proofErr w:type="spellStart"/>
      <w:r>
        <w:t>F°</w:t>
      </w:r>
      <w:proofErr w:type="spellEnd"/>
      <w:r>
        <w:rPr>
          <w:spacing w:val="1"/>
        </w:rPr>
        <w:t xml:space="preserve"> </w:t>
      </w:r>
      <w:r>
        <w:t>394.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considero</w:t>
      </w:r>
      <w:r>
        <w:rPr>
          <w:spacing w:val="1"/>
        </w:rPr>
        <w:t xml:space="preserve"> </w:t>
      </w:r>
      <w:r>
        <w:t>una profesional</w:t>
      </w:r>
      <w:r>
        <w:rPr>
          <w:spacing w:val="1"/>
        </w:rPr>
        <w:t xml:space="preserve"> </w:t>
      </w:r>
      <w:r>
        <w:t>deseosa</w:t>
      </w:r>
      <w:r>
        <w:rPr>
          <w:spacing w:val="8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superar</w:t>
      </w:r>
      <w:r>
        <w:rPr>
          <w:spacing w:val="9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objetivos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sean</w:t>
      </w:r>
      <w:r>
        <w:rPr>
          <w:spacing w:val="8"/>
        </w:rPr>
        <w:t xml:space="preserve"> </w:t>
      </w:r>
      <w:r>
        <w:t>propuestos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marco</w:t>
      </w:r>
      <w:r>
        <w:rPr>
          <w:spacing w:val="1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empresa</w:t>
      </w:r>
      <w:r>
        <w:rPr>
          <w:spacing w:val="1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permita</w:t>
      </w:r>
      <w:r>
        <w:rPr>
          <w:spacing w:val="-6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crecimiento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personal.</w:t>
      </w:r>
      <w:r>
        <w:rPr>
          <w:spacing w:val="6"/>
        </w:rPr>
        <w:t xml:space="preserve"> </w:t>
      </w:r>
      <w:r>
        <w:t>Organizada y responsable.</w:t>
      </w:r>
      <w:r w:rsidR="00D74459">
        <w:t xml:space="preserve"> Aspirante a Escribana.</w:t>
      </w:r>
    </w:p>
    <w:p w:rsidR="001241AF" w:rsidRDefault="001241AF">
      <w:pPr>
        <w:pStyle w:val="Textoindependiente"/>
        <w:rPr>
          <w:sz w:val="26"/>
        </w:rPr>
      </w:pPr>
    </w:p>
    <w:p w:rsidR="001241AF" w:rsidRDefault="001241AF">
      <w:pPr>
        <w:pStyle w:val="Textoindependiente"/>
        <w:spacing w:before="6"/>
        <w:rPr>
          <w:sz w:val="28"/>
        </w:rPr>
      </w:pPr>
    </w:p>
    <w:p w:rsidR="001241AF" w:rsidRDefault="00000000">
      <w:pPr>
        <w:pStyle w:val="Ttulo1"/>
        <w:jc w:val="both"/>
      </w:pPr>
      <w:r>
        <w:pict>
          <v:rect id="_x0000_s1030" style="position:absolute;left:0;text-align:left;margin-left:34.6pt;margin-top:16.55pt;width:526.25pt;height:1.45pt;z-index:-15728128;mso-wrap-distance-left:0;mso-wrap-distance-right:0;mso-position-horizontal-relative:page" fillcolor="black" stroked="f">
            <w10:wrap type="topAndBottom" anchorx="page"/>
          </v:rect>
        </w:pict>
      </w:r>
      <w:r>
        <w:t>EXPERIENCIA</w:t>
      </w:r>
      <w:r>
        <w:rPr>
          <w:spacing w:val="-7"/>
        </w:rPr>
        <w:t xml:space="preserve"> </w:t>
      </w:r>
      <w:r>
        <w:t>LABORAL</w:t>
      </w:r>
    </w:p>
    <w:p w:rsidR="001241AF" w:rsidRDefault="001241AF">
      <w:pPr>
        <w:pStyle w:val="Textoindependiente"/>
        <w:spacing w:before="2"/>
        <w:rPr>
          <w:rFonts w:ascii="Arial"/>
          <w:b/>
          <w:sz w:val="16"/>
        </w:rPr>
      </w:pPr>
    </w:p>
    <w:p w:rsidR="001241AF" w:rsidRDefault="00000000">
      <w:pPr>
        <w:tabs>
          <w:tab w:val="left" w:pos="8264"/>
        </w:tabs>
        <w:spacing w:before="92"/>
        <w:ind w:left="140"/>
        <w:rPr>
          <w:rFonts w:ascii="Arial"/>
          <w:i/>
        </w:rPr>
      </w:pPr>
      <w:r>
        <w:rPr>
          <w:rFonts w:ascii="Arial"/>
          <w:b/>
          <w:sz w:val="24"/>
        </w:rPr>
        <w:t>ESCRIBANIA</w:t>
      </w:r>
      <w:r>
        <w:rPr>
          <w:rFonts w:ascii="Arial"/>
          <w:b/>
          <w:spacing w:val="-6"/>
          <w:sz w:val="24"/>
        </w:rPr>
        <w:t xml:space="preserve"> </w:t>
      </w:r>
      <w:r w:rsidR="00D74459">
        <w:rPr>
          <w:rFonts w:ascii="Arial"/>
          <w:b/>
          <w:sz w:val="24"/>
        </w:rPr>
        <w:t>GUTMAN</w:t>
      </w:r>
      <w:r>
        <w:rPr>
          <w:rFonts w:ascii="Arial"/>
          <w:b/>
          <w:sz w:val="24"/>
        </w:rPr>
        <w:tab/>
      </w:r>
      <w:r>
        <w:rPr>
          <w:rFonts w:ascii="Arial"/>
          <w:i/>
        </w:rPr>
        <w:t>mayo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2022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-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actualidad</w:t>
      </w:r>
    </w:p>
    <w:p w:rsidR="001241AF" w:rsidRDefault="00D74459">
      <w:pPr>
        <w:pStyle w:val="Ttulo1"/>
        <w:spacing w:before="41"/>
      </w:pPr>
      <w:r>
        <w:t xml:space="preserve">Abogada - </w:t>
      </w:r>
      <w:proofErr w:type="spellStart"/>
      <w:r w:rsidR="00000000">
        <w:t>Protocolista</w:t>
      </w:r>
      <w:proofErr w:type="spellEnd"/>
    </w:p>
    <w:p w:rsidR="001241AF" w:rsidRDefault="00000000">
      <w:pPr>
        <w:pStyle w:val="Textoindependiente"/>
        <w:spacing w:before="46" w:line="276" w:lineRule="auto"/>
        <w:ind w:left="140" w:right="152"/>
        <w:jc w:val="both"/>
      </w:pPr>
      <w:r>
        <w:t>Armado y manejo de carpetas completas. Actos pre y post escriturarios. Compraventas CABA y</w:t>
      </w:r>
      <w:r>
        <w:rPr>
          <w:spacing w:val="1"/>
        </w:rPr>
        <w:t xml:space="preserve"> </w:t>
      </w:r>
      <w:r>
        <w:t>PCIA. Cesiones. Permutas. Boletos de Compraventa. Reglamentos. Consorcios. Confección de</w:t>
      </w:r>
      <w:r>
        <w:rPr>
          <w:spacing w:val="1"/>
        </w:rPr>
        <w:t xml:space="preserve"> </w:t>
      </w:r>
      <w:r>
        <w:t>todo tipo de contratos. Revisión de Contratos. Estudio de títulos y antecedentes de dominio.</w:t>
      </w:r>
      <w:r>
        <w:rPr>
          <w:spacing w:val="1"/>
        </w:rPr>
        <w:t xml:space="preserve"> </w:t>
      </w:r>
      <w:r>
        <w:t>Poderes. Sociedades. Constituciones. Rubrica de Libros Societarios. Acreditación de personería.</w:t>
      </w:r>
      <w:r>
        <w:rPr>
          <w:spacing w:val="1"/>
        </w:rPr>
        <w:t xml:space="preserve"> </w:t>
      </w:r>
      <w:r>
        <w:t>Asesoramiento</w:t>
      </w:r>
      <w:r>
        <w:rPr>
          <w:spacing w:val="3"/>
        </w:rPr>
        <w:t xml:space="preserve"> </w:t>
      </w:r>
      <w:r>
        <w:t>jurídico.</w:t>
      </w:r>
      <w:r w:rsidR="00D74459">
        <w:t xml:space="preserve"> </w:t>
      </w:r>
    </w:p>
    <w:p w:rsidR="001241AF" w:rsidRDefault="001241AF">
      <w:pPr>
        <w:pStyle w:val="Textoindependiente"/>
        <w:spacing w:before="4"/>
        <w:rPr>
          <w:sz w:val="27"/>
        </w:rPr>
      </w:pPr>
    </w:p>
    <w:p w:rsidR="001241AF" w:rsidRDefault="00D74459">
      <w:pPr>
        <w:tabs>
          <w:tab w:val="left" w:pos="8264"/>
        </w:tabs>
        <w:ind w:left="140"/>
        <w:rPr>
          <w:rFonts w:ascii="Arial" w:hAnsi="Arial"/>
          <w:i/>
        </w:rPr>
      </w:pPr>
      <w:r>
        <w:rPr>
          <w:rFonts w:ascii="Arial" w:hAnsi="Arial"/>
          <w:b/>
          <w:sz w:val="24"/>
        </w:rPr>
        <w:t xml:space="preserve">FOOD DESIGN </w:t>
      </w:r>
      <w:r>
        <w:rPr>
          <w:rFonts w:ascii="Arial" w:hAnsi="Arial"/>
          <w:b/>
          <w:sz w:val="24"/>
        </w:rPr>
        <w:tab/>
      </w:r>
      <w:r w:rsidR="00000000">
        <w:rPr>
          <w:rFonts w:ascii="Arial" w:hAnsi="Arial"/>
          <w:i/>
        </w:rPr>
        <w:t>dic</w:t>
      </w:r>
      <w:r w:rsidR="00000000">
        <w:rPr>
          <w:rFonts w:ascii="Arial" w:hAnsi="Arial"/>
          <w:i/>
          <w:spacing w:val="-6"/>
        </w:rPr>
        <w:t xml:space="preserve"> </w:t>
      </w:r>
      <w:r w:rsidR="00000000">
        <w:rPr>
          <w:rFonts w:ascii="Arial" w:hAnsi="Arial"/>
          <w:i/>
        </w:rPr>
        <w:t>2019</w:t>
      </w:r>
      <w:r w:rsidR="00000000">
        <w:rPr>
          <w:rFonts w:ascii="Arial" w:hAnsi="Arial"/>
          <w:i/>
          <w:spacing w:val="-3"/>
        </w:rPr>
        <w:t xml:space="preserve"> </w:t>
      </w:r>
      <w:r w:rsidR="00000000">
        <w:rPr>
          <w:rFonts w:ascii="Arial" w:hAnsi="Arial"/>
          <w:i/>
        </w:rPr>
        <w:t>–</w:t>
      </w:r>
      <w:r w:rsidR="00000000">
        <w:rPr>
          <w:rFonts w:ascii="Arial" w:hAnsi="Arial"/>
          <w:i/>
          <w:spacing w:val="2"/>
        </w:rPr>
        <w:t xml:space="preserve"> </w:t>
      </w:r>
      <w:r w:rsidR="00000000">
        <w:rPr>
          <w:rFonts w:ascii="Arial" w:hAnsi="Arial"/>
          <w:i/>
        </w:rPr>
        <w:t>marzo 2022</w:t>
      </w:r>
    </w:p>
    <w:p w:rsidR="001241AF" w:rsidRDefault="00000000">
      <w:pPr>
        <w:pStyle w:val="Ttulo1"/>
        <w:spacing w:before="41"/>
      </w:pPr>
      <w:r>
        <w:t>Manager</w:t>
      </w:r>
    </w:p>
    <w:p w:rsidR="001241AF" w:rsidRDefault="00000000">
      <w:pPr>
        <w:pStyle w:val="Textoindependiente"/>
        <w:spacing w:before="46" w:line="276" w:lineRule="auto"/>
        <w:ind w:left="140" w:right="152"/>
        <w:jc w:val="both"/>
      </w:pPr>
      <w:r>
        <w:t>Tareas Jurídicas: Negociación, análisis y revisión de contratos de compras y ventas de productos,</w:t>
      </w:r>
      <w:r>
        <w:rPr>
          <w:spacing w:val="-64"/>
        </w:rPr>
        <w:t xml:space="preserve"> </w:t>
      </w:r>
      <w:r>
        <w:t>insumos y servicios. Revisión de contratos e instrumentos. Contestación de notificaciones varias</w:t>
      </w:r>
      <w:r>
        <w:rPr>
          <w:spacing w:val="1"/>
        </w:rPr>
        <w:t xml:space="preserve"> </w:t>
      </w:r>
      <w:r>
        <w:t>(cédulas y oficios judiciales), juicios laborales, comerciales, nexo entre estudios externos y la</w:t>
      </w:r>
      <w:r>
        <w:rPr>
          <w:spacing w:val="1"/>
        </w:rPr>
        <w:t xml:space="preserve"> </w:t>
      </w:r>
      <w:r>
        <w:t>empresa. Tareas contables: Control de IVA (compras y ventas). Ingresos Brutos. Ganancias.</w:t>
      </w:r>
      <w:r>
        <w:rPr>
          <w:spacing w:val="1"/>
        </w:rPr>
        <w:t xml:space="preserve"> </w:t>
      </w:r>
      <w:r>
        <w:t>Balances mensuales y anuales. Presentación de cargas sociales, generación de VEP y sus</w:t>
      </w:r>
      <w:r>
        <w:rPr>
          <w:spacing w:val="1"/>
        </w:rPr>
        <w:t xml:space="preserve"> </w:t>
      </w:r>
      <w:r>
        <w:t>correspondientes pagos. Tareas administrativas: Planilla de Facturación. Pago a proveedores.</w:t>
      </w:r>
      <w:r>
        <w:rPr>
          <w:spacing w:val="1"/>
        </w:rPr>
        <w:t xml:space="preserve"> </w:t>
      </w:r>
      <w:r>
        <w:t>Manejo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caja</w:t>
      </w:r>
      <w:r>
        <w:rPr>
          <w:spacing w:val="4"/>
        </w:rPr>
        <w:t xml:space="preserve"> </w:t>
      </w:r>
      <w:r>
        <w:t>mayor.</w:t>
      </w:r>
      <w:r>
        <w:rPr>
          <w:spacing w:val="-1"/>
        </w:rPr>
        <w:t xml:space="preserve"> </w:t>
      </w:r>
      <w:r>
        <w:t>Bancos. Manejo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 confidencial.</w:t>
      </w:r>
    </w:p>
    <w:p w:rsidR="001241AF" w:rsidRDefault="001241AF">
      <w:pPr>
        <w:pStyle w:val="Textoindependiente"/>
        <w:spacing w:before="2"/>
        <w:rPr>
          <w:sz w:val="27"/>
        </w:rPr>
      </w:pPr>
    </w:p>
    <w:p w:rsidR="001241AF" w:rsidRDefault="00000000">
      <w:pPr>
        <w:tabs>
          <w:tab w:val="left" w:pos="8528"/>
        </w:tabs>
        <w:ind w:left="140"/>
        <w:rPr>
          <w:rFonts w:ascii="Arial" w:hAnsi="Arial"/>
          <w:i/>
        </w:rPr>
      </w:pPr>
      <w:r>
        <w:rPr>
          <w:rFonts w:ascii="Arial" w:hAnsi="Arial"/>
          <w:b/>
          <w:sz w:val="24"/>
        </w:rPr>
        <w:t>ESCRIBANIA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DIP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i/>
        </w:rPr>
        <w:t>nov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2017 –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nov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2019</w:t>
      </w:r>
    </w:p>
    <w:p w:rsidR="001241AF" w:rsidRDefault="00000000">
      <w:pPr>
        <w:pStyle w:val="Ttulo1"/>
        <w:spacing w:before="42"/>
      </w:pPr>
      <w:r>
        <w:t>Asistente</w:t>
      </w:r>
      <w:r>
        <w:rPr>
          <w:spacing w:val="-4"/>
        </w:rPr>
        <w:t xml:space="preserve"> </w:t>
      </w:r>
      <w:r>
        <w:t>Legal</w:t>
      </w:r>
    </w:p>
    <w:p w:rsidR="001241AF" w:rsidRDefault="00000000">
      <w:pPr>
        <w:pStyle w:val="Textoindependiente"/>
        <w:spacing w:before="45" w:line="276" w:lineRule="auto"/>
        <w:ind w:left="140" w:right="149"/>
        <w:jc w:val="both"/>
      </w:pPr>
      <w:r>
        <w:t>Manejo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impresión de</w:t>
      </w:r>
      <w:r>
        <w:rPr>
          <w:spacing w:val="1"/>
        </w:rPr>
        <w:t xml:space="preserve"> </w:t>
      </w:r>
      <w:r>
        <w:t>Protocolo. Certificaciones</w:t>
      </w:r>
      <w:r>
        <w:rPr>
          <w:spacing w:val="1"/>
        </w:rPr>
        <w:t xml:space="preserve"> </w:t>
      </w:r>
      <w:r>
        <w:t>de firmas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fotocopias. Actos</w:t>
      </w:r>
      <w:r>
        <w:rPr>
          <w:spacing w:val="1"/>
        </w:rPr>
        <w:t xml:space="preserve"> </w:t>
      </w:r>
      <w:r>
        <w:t>pre y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escriturarios. Manejo de carpetas y trámites de Banco Nación: créditos hipotecarios. Sociedades.</w:t>
      </w:r>
      <w:r>
        <w:rPr>
          <w:spacing w:val="1"/>
        </w:rPr>
        <w:t xml:space="preserve"> </w:t>
      </w:r>
      <w:r>
        <w:t>Acreditaciones de Personería. Trámites en el Colegio de Escribanos y Registro de la Propiedad</w:t>
      </w:r>
      <w:r>
        <w:rPr>
          <w:spacing w:val="1"/>
        </w:rPr>
        <w:t xml:space="preserve"> </w:t>
      </w:r>
      <w:r>
        <w:t>Inmueble. Seguimiento de Certificados, descargas de deudas, prorrateos. Realización y atención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llamados telefónicos. Poderes.</w:t>
      </w:r>
    </w:p>
    <w:p w:rsidR="001241AF" w:rsidRDefault="001241AF">
      <w:pPr>
        <w:pStyle w:val="Textoindependiente"/>
        <w:rPr>
          <w:sz w:val="26"/>
        </w:rPr>
      </w:pPr>
    </w:p>
    <w:p w:rsidR="001241AF" w:rsidRDefault="001241AF">
      <w:pPr>
        <w:pStyle w:val="Textoindependiente"/>
        <w:spacing w:before="4"/>
        <w:rPr>
          <w:sz w:val="29"/>
        </w:rPr>
      </w:pPr>
    </w:p>
    <w:p w:rsidR="001241AF" w:rsidRDefault="00000000">
      <w:pPr>
        <w:pStyle w:val="Ttulo1"/>
      </w:pPr>
      <w:r>
        <w:pict>
          <v:rect id="_x0000_s1029" style="position:absolute;left:0;text-align:left;margin-left:34.6pt;margin-top:17.2pt;width:526.25pt;height:1.45pt;z-index:-15727616;mso-wrap-distance-left:0;mso-wrap-distance-right:0;mso-position-horizontal-relative:page" fillcolor="black" stroked="f">
            <w10:wrap type="topAndBottom" anchorx="page"/>
          </v:rect>
        </w:pict>
      </w:r>
      <w:r>
        <w:t>FORMACION</w:t>
      </w:r>
      <w:r>
        <w:rPr>
          <w:spacing w:val="-1"/>
        </w:rPr>
        <w:t xml:space="preserve"> </w:t>
      </w:r>
      <w:r>
        <w:t>ACADEMICA</w:t>
      </w:r>
    </w:p>
    <w:p w:rsidR="001241AF" w:rsidRDefault="00000000">
      <w:pPr>
        <w:pStyle w:val="Prrafodelista"/>
        <w:numPr>
          <w:ilvl w:val="0"/>
          <w:numId w:val="1"/>
        </w:numPr>
        <w:tabs>
          <w:tab w:val="left" w:pos="860"/>
          <w:tab w:val="left" w:pos="861"/>
        </w:tabs>
        <w:ind w:left="860" w:hanging="361"/>
        <w:rPr>
          <w:sz w:val="24"/>
        </w:rPr>
      </w:pPr>
      <w:r>
        <w:rPr>
          <w:sz w:val="24"/>
        </w:rPr>
        <w:t>Universidad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Buenos</w:t>
      </w:r>
      <w:r>
        <w:rPr>
          <w:spacing w:val="-1"/>
          <w:sz w:val="24"/>
        </w:rPr>
        <w:t xml:space="preserve"> </w:t>
      </w:r>
      <w:r>
        <w:rPr>
          <w:sz w:val="24"/>
        </w:rPr>
        <w:t>Aires</w:t>
      </w:r>
      <w:r>
        <w:rPr>
          <w:spacing w:val="-2"/>
          <w:sz w:val="24"/>
        </w:rPr>
        <w:t xml:space="preserve"> </w:t>
      </w:r>
      <w:r>
        <w:rPr>
          <w:sz w:val="24"/>
        </w:rPr>
        <w:t>– Derecho</w:t>
      </w:r>
    </w:p>
    <w:p w:rsidR="001241AF" w:rsidRDefault="001241AF">
      <w:pPr>
        <w:rPr>
          <w:sz w:val="24"/>
        </w:rPr>
        <w:sectPr w:rsidR="001241AF">
          <w:type w:val="continuous"/>
          <w:pgSz w:w="11910" w:h="16840"/>
          <w:pgMar w:top="280" w:right="560" w:bottom="280" w:left="580" w:header="720" w:footer="720" w:gutter="0"/>
          <w:cols w:space="720"/>
        </w:sectPr>
      </w:pPr>
    </w:p>
    <w:p w:rsidR="001241AF" w:rsidRDefault="00000000">
      <w:pPr>
        <w:pStyle w:val="Textoindependiente"/>
        <w:spacing w:before="77"/>
        <w:ind w:left="846"/>
      </w:pPr>
      <w:r>
        <w:lastRenderedPageBreak/>
        <w:t>Abogada -</w:t>
      </w:r>
      <w:r>
        <w:rPr>
          <w:spacing w:val="-6"/>
        </w:rPr>
        <w:t xml:space="preserve"> </w:t>
      </w:r>
      <w:r>
        <w:t>Orientación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Derecho</w:t>
      </w:r>
      <w:r>
        <w:rPr>
          <w:spacing w:val="-6"/>
        </w:rPr>
        <w:t xml:space="preserve"> </w:t>
      </w:r>
      <w:r>
        <w:t>Notarial,</w:t>
      </w:r>
      <w:r>
        <w:rPr>
          <w:spacing w:val="-3"/>
        </w:rPr>
        <w:t xml:space="preserve"> </w:t>
      </w:r>
      <w:r>
        <w:t>Registral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Inmobiliario</w:t>
      </w:r>
    </w:p>
    <w:p w:rsidR="001241AF" w:rsidRDefault="001241AF">
      <w:pPr>
        <w:pStyle w:val="Textoindependiente"/>
        <w:rPr>
          <w:sz w:val="31"/>
        </w:rPr>
      </w:pPr>
    </w:p>
    <w:p w:rsidR="001241AF" w:rsidRDefault="00000000">
      <w:pPr>
        <w:pStyle w:val="Prrafodelista"/>
        <w:numPr>
          <w:ilvl w:val="0"/>
          <w:numId w:val="1"/>
        </w:numPr>
        <w:tabs>
          <w:tab w:val="left" w:pos="860"/>
          <w:tab w:val="left" w:pos="861"/>
        </w:tabs>
        <w:spacing w:line="276" w:lineRule="auto"/>
        <w:ind w:right="6695" w:hanging="346"/>
        <w:rPr>
          <w:sz w:val="24"/>
        </w:rPr>
      </w:pPr>
      <w:r>
        <w:rPr>
          <w:sz w:val="24"/>
        </w:rPr>
        <w:t>Instituto Ceferino Namuncurá</w:t>
      </w:r>
      <w:r>
        <w:rPr>
          <w:spacing w:val="1"/>
          <w:sz w:val="24"/>
        </w:rPr>
        <w:t xml:space="preserve"> </w:t>
      </w:r>
      <w:r>
        <w:rPr>
          <w:sz w:val="24"/>
        </w:rPr>
        <w:t>Bachiller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Ciencias</w:t>
      </w:r>
      <w:r>
        <w:rPr>
          <w:spacing w:val="2"/>
          <w:sz w:val="24"/>
        </w:rPr>
        <w:t xml:space="preserve"> </w:t>
      </w:r>
      <w:r>
        <w:rPr>
          <w:sz w:val="24"/>
        </w:rPr>
        <w:t>Sociales</w:t>
      </w:r>
    </w:p>
    <w:p w:rsidR="001241AF" w:rsidRDefault="001241AF">
      <w:pPr>
        <w:pStyle w:val="Textoindependiente"/>
        <w:spacing w:before="6"/>
        <w:rPr>
          <w:sz w:val="27"/>
        </w:rPr>
      </w:pPr>
    </w:p>
    <w:p w:rsidR="001241AF" w:rsidRDefault="00000000">
      <w:pPr>
        <w:pStyle w:val="Ttulo1"/>
      </w:pPr>
      <w:r>
        <w:pict>
          <v:rect id="_x0000_s1028" style="position:absolute;left:0;text-align:left;margin-left:34.6pt;margin-top:17.25pt;width:526.25pt;height:1.45pt;z-index:-15726592;mso-wrap-distance-left:0;mso-wrap-distance-right:0;mso-position-horizontal-relative:page" fillcolor="black" stroked="f">
            <w10:wrap type="topAndBottom" anchorx="page"/>
          </v:rect>
        </w:pict>
      </w:r>
      <w:r>
        <w:t>CURSOS</w:t>
      </w:r>
    </w:p>
    <w:p w:rsidR="001241AF" w:rsidRDefault="001241AF">
      <w:pPr>
        <w:pStyle w:val="Textoindependiente"/>
        <w:spacing w:before="9"/>
        <w:rPr>
          <w:rFonts w:ascii="Arial"/>
          <w:b/>
          <w:sz w:val="15"/>
        </w:rPr>
      </w:pPr>
    </w:p>
    <w:p w:rsidR="001241AF" w:rsidRDefault="00000000">
      <w:pPr>
        <w:pStyle w:val="Prrafodelista"/>
        <w:numPr>
          <w:ilvl w:val="0"/>
          <w:numId w:val="1"/>
        </w:numPr>
        <w:tabs>
          <w:tab w:val="left" w:pos="860"/>
          <w:tab w:val="left" w:pos="861"/>
        </w:tabs>
        <w:spacing w:before="100"/>
        <w:ind w:left="860" w:hanging="361"/>
        <w:rPr>
          <w:sz w:val="24"/>
        </w:rPr>
      </w:pPr>
      <w:r>
        <w:rPr>
          <w:sz w:val="24"/>
        </w:rPr>
        <w:t>Practico</w:t>
      </w:r>
      <w:r>
        <w:rPr>
          <w:spacing w:val="-6"/>
          <w:sz w:val="24"/>
        </w:rPr>
        <w:t xml:space="preserve"> </w:t>
      </w:r>
      <w:r>
        <w:rPr>
          <w:sz w:val="24"/>
        </w:rPr>
        <w:t>Notarial</w:t>
      </w:r>
      <w:r>
        <w:rPr>
          <w:spacing w:val="1"/>
          <w:sz w:val="24"/>
        </w:rPr>
        <w:t xml:space="preserve"> </w:t>
      </w:r>
      <w:r>
        <w:rPr>
          <w:sz w:val="24"/>
        </w:rPr>
        <w:t>– Colegio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Escribanos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Ciudad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Buenos</w:t>
      </w:r>
      <w:r>
        <w:rPr>
          <w:spacing w:val="-2"/>
          <w:sz w:val="24"/>
        </w:rPr>
        <w:t xml:space="preserve"> </w:t>
      </w:r>
      <w:r>
        <w:rPr>
          <w:sz w:val="24"/>
        </w:rPr>
        <w:t>Aires</w:t>
      </w:r>
    </w:p>
    <w:p w:rsidR="001241AF" w:rsidRDefault="00000000">
      <w:pPr>
        <w:pStyle w:val="Prrafodelista"/>
        <w:numPr>
          <w:ilvl w:val="0"/>
          <w:numId w:val="1"/>
        </w:numPr>
        <w:tabs>
          <w:tab w:val="left" w:pos="860"/>
          <w:tab w:val="left" w:pos="861"/>
        </w:tabs>
        <w:spacing w:before="37"/>
        <w:ind w:left="860" w:hanging="361"/>
        <w:rPr>
          <w:sz w:val="24"/>
        </w:rPr>
      </w:pPr>
      <w:r>
        <w:rPr>
          <w:sz w:val="24"/>
        </w:rPr>
        <w:t>Protección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Vivienda –</w:t>
      </w:r>
      <w:r>
        <w:rPr>
          <w:spacing w:val="-2"/>
          <w:sz w:val="24"/>
        </w:rPr>
        <w:t xml:space="preserve"> </w:t>
      </w:r>
      <w:r>
        <w:rPr>
          <w:sz w:val="24"/>
        </w:rPr>
        <w:t>Universidad</w:t>
      </w:r>
      <w:r>
        <w:rPr>
          <w:spacing w:val="-3"/>
          <w:sz w:val="24"/>
        </w:rPr>
        <w:t xml:space="preserve"> </w:t>
      </w:r>
      <w:r>
        <w:rPr>
          <w:sz w:val="24"/>
        </w:rPr>
        <w:t>Notarial</w:t>
      </w:r>
      <w:r>
        <w:rPr>
          <w:spacing w:val="1"/>
          <w:sz w:val="24"/>
        </w:rPr>
        <w:t xml:space="preserve"> </w:t>
      </w:r>
      <w:r>
        <w:rPr>
          <w:sz w:val="24"/>
        </w:rPr>
        <w:t>Argentina</w:t>
      </w:r>
    </w:p>
    <w:p w:rsidR="001241AF" w:rsidRDefault="00000000">
      <w:pPr>
        <w:pStyle w:val="Prrafodelista"/>
        <w:numPr>
          <w:ilvl w:val="0"/>
          <w:numId w:val="1"/>
        </w:numPr>
        <w:tabs>
          <w:tab w:val="left" w:pos="860"/>
          <w:tab w:val="left" w:pos="861"/>
        </w:tabs>
        <w:spacing w:before="42"/>
        <w:ind w:left="860" w:hanging="361"/>
        <w:rPr>
          <w:sz w:val="24"/>
        </w:rPr>
      </w:pPr>
      <w:r>
        <w:rPr>
          <w:sz w:val="24"/>
        </w:rPr>
        <w:t>Donaciones</w:t>
      </w:r>
      <w:r>
        <w:rPr>
          <w:spacing w:val="-3"/>
          <w:sz w:val="24"/>
        </w:rPr>
        <w:t xml:space="preserve"> </w:t>
      </w:r>
      <w:r>
        <w:rPr>
          <w:sz w:val="24"/>
        </w:rPr>
        <w:t>Ley</w:t>
      </w:r>
      <w:r>
        <w:rPr>
          <w:spacing w:val="-8"/>
          <w:sz w:val="24"/>
        </w:rPr>
        <w:t xml:space="preserve"> </w:t>
      </w:r>
      <w:r>
        <w:rPr>
          <w:sz w:val="24"/>
        </w:rPr>
        <w:t>27.587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Universidad</w:t>
      </w:r>
      <w:r>
        <w:rPr>
          <w:spacing w:val="-2"/>
          <w:sz w:val="24"/>
        </w:rPr>
        <w:t xml:space="preserve"> </w:t>
      </w:r>
      <w:r>
        <w:rPr>
          <w:sz w:val="24"/>
        </w:rPr>
        <w:t>Notarial</w:t>
      </w:r>
      <w:r>
        <w:rPr>
          <w:spacing w:val="1"/>
          <w:sz w:val="24"/>
        </w:rPr>
        <w:t xml:space="preserve"> </w:t>
      </w:r>
      <w:r>
        <w:rPr>
          <w:sz w:val="24"/>
        </w:rPr>
        <w:t>Argentina</w:t>
      </w:r>
    </w:p>
    <w:p w:rsidR="001241AF" w:rsidRDefault="00000000">
      <w:pPr>
        <w:pStyle w:val="Prrafodelista"/>
        <w:numPr>
          <w:ilvl w:val="0"/>
          <w:numId w:val="1"/>
        </w:numPr>
        <w:tabs>
          <w:tab w:val="left" w:pos="860"/>
          <w:tab w:val="left" w:pos="861"/>
        </w:tabs>
        <w:spacing w:before="38"/>
        <w:ind w:left="860" w:hanging="361"/>
        <w:rPr>
          <w:sz w:val="24"/>
        </w:rPr>
      </w:pPr>
      <w:r>
        <w:rPr>
          <w:sz w:val="24"/>
        </w:rPr>
        <w:t>Intervención</w:t>
      </w:r>
      <w:r>
        <w:rPr>
          <w:spacing w:val="-4"/>
          <w:sz w:val="24"/>
        </w:rPr>
        <w:t xml:space="preserve"> </w:t>
      </w:r>
      <w:r>
        <w:rPr>
          <w:sz w:val="24"/>
        </w:rPr>
        <w:t>Inmobiliaria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Cámara</w:t>
      </w:r>
      <w:r>
        <w:rPr>
          <w:spacing w:val="-1"/>
          <w:sz w:val="24"/>
        </w:rPr>
        <w:t xml:space="preserve"> </w:t>
      </w:r>
      <w:r>
        <w:rPr>
          <w:sz w:val="24"/>
        </w:rPr>
        <w:t>Inmobiliaria</w:t>
      </w:r>
      <w:r>
        <w:rPr>
          <w:spacing w:val="-4"/>
          <w:sz w:val="24"/>
        </w:rPr>
        <w:t xml:space="preserve"> </w:t>
      </w:r>
      <w:r>
        <w:rPr>
          <w:sz w:val="24"/>
        </w:rPr>
        <w:t>Argentina</w:t>
      </w:r>
    </w:p>
    <w:p w:rsidR="001241AF" w:rsidRDefault="00000000">
      <w:pPr>
        <w:pStyle w:val="Prrafodelista"/>
        <w:numPr>
          <w:ilvl w:val="0"/>
          <w:numId w:val="1"/>
        </w:numPr>
        <w:tabs>
          <w:tab w:val="left" w:pos="860"/>
          <w:tab w:val="left" w:pos="861"/>
        </w:tabs>
        <w:spacing w:before="42"/>
        <w:ind w:left="860" w:hanging="361"/>
        <w:rPr>
          <w:sz w:val="24"/>
        </w:rPr>
      </w:pPr>
      <w:r>
        <w:rPr>
          <w:sz w:val="24"/>
        </w:rPr>
        <w:t>Curso</w:t>
      </w:r>
      <w:r>
        <w:rPr>
          <w:spacing w:val="-1"/>
          <w:sz w:val="24"/>
        </w:rPr>
        <w:t xml:space="preserve"> </w:t>
      </w:r>
      <w:r>
        <w:rPr>
          <w:sz w:val="24"/>
        </w:rPr>
        <w:t>teórico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 w:rsidR="00D74459">
        <w:rPr>
          <w:sz w:val="24"/>
        </w:rPr>
        <w:t>práctico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Esc.</w:t>
      </w:r>
      <w:r>
        <w:rPr>
          <w:spacing w:val="-2"/>
          <w:sz w:val="24"/>
        </w:rPr>
        <w:t xml:space="preserve"> </w:t>
      </w:r>
      <w:r>
        <w:rPr>
          <w:sz w:val="24"/>
        </w:rPr>
        <w:t>Nicolas</w:t>
      </w:r>
      <w:r>
        <w:rPr>
          <w:spacing w:val="-2"/>
          <w:sz w:val="24"/>
        </w:rPr>
        <w:t xml:space="preserve"> </w:t>
      </w:r>
      <w:r>
        <w:rPr>
          <w:sz w:val="24"/>
        </w:rPr>
        <w:t>Ian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Chejanovich</w:t>
      </w:r>
      <w:proofErr w:type="spellEnd"/>
    </w:p>
    <w:p w:rsidR="001241AF" w:rsidRDefault="00000000">
      <w:pPr>
        <w:pStyle w:val="Prrafodelista"/>
        <w:numPr>
          <w:ilvl w:val="0"/>
          <w:numId w:val="1"/>
        </w:numPr>
        <w:tabs>
          <w:tab w:val="left" w:pos="860"/>
          <w:tab w:val="left" w:pos="861"/>
        </w:tabs>
        <w:spacing w:before="37"/>
        <w:ind w:left="860" w:hanging="361"/>
        <w:rPr>
          <w:sz w:val="24"/>
        </w:rPr>
      </w:pPr>
      <w:r>
        <w:rPr>
          <w:sz w:val="24"/>
        </w:rPr>
        <w:t>Curso</w:t>
      </w:r>
      <w:r>
        <w:rPr>
          <w:spacing w:val="-1"/>
          <w:sz w:val="24"/>
        </w:rPr>
        <w:t xml:space="preserve"> </w:t>
      </w:r>
      <w:r>
        <w:rPr>
          <w:sz w:val="24"/>
        </w:rPr>
        <w:t>teórico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 w:rsidR="00D74459">
        <w:rPr>
          <w:sz w:val="24"/>
        </w:rPr>
        <w:t>práctico</w:t>
      </w:r>
      <w:r>
        <w:rPr>
          <w:sz w:val="24"/>
        </w:rPr>
        <w:t xml:space="preserve"> –</w:t>
      </w:r>
      <w:r>
        <w:rPr>
          <w:spacing w:val="-2"/>
          <w:sz w:val="24"/>
        </w:rPr>
        <w:t xml:space="preserve"> </w:t>
      </w:r>
      <w:r>
        <w:rPr>
          <w:sz w:val="24"/>
        </w:rPr>
        <w:t>Esc.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Mantelli</w:t>
      </w:r>
      <w:proofErr w:type="spellEnd"/>
    </w:p>
    <w:p w:rsidR="001241AF" w:rsidRDefault="001241AF">
      <w:pPr>
        <w:pStyle w:val="Textoindependiente"/>
        <w:spacing w:before="4"/>
        <w:rPr>
          <w:sz w:val="31"/>
        </w:rPr>
      </w:pPr>
    </w:p>
    <w:p w:rsidR="001241AF" w:rsidRDefault="00000000">
      <w:pPr>
        <w:pStyle w:val="Ttulo1"/>
      </w:pPr>
      <w:r>
        <w:pict>
          <v:rect id="_x0000_s1027" style="position:absolute;left:0;text-align:left;margin-left:34.6pt;margin-top:17pt;width:526.25pt;height:1.45pt;z-index:-15726080;mso-wrap-distance-left:0;mso-wrap-distance-right:0;mso-position-horizontal-relative:page" fillcolor="black" stroked="f">
            <w10:wrap type="topAndBottom" anchorx="page"/>
          </v:rect>
        </w:pict>
      </w:r>
      <w:r>
        <w:t>IDIOMAS</w:t>
      </w:r>
    </w:p>
    <w:p w:rsidR="001241AF" w:rsidRDefault="00D74459">
      <w:pPr>
        <w:pStyle w:val="Prrafodelista"/>
        <w:numPr>
          <w:ilvl w:val="0"/>
          <w:numId w:val="1"/>
        </w:numPr>
        <w:tabs>
          <w:tab w:val="left" w:pos="860"/>
          <w:tab w:val="left" w:pos="861"/>
        </w:tabs>
        <w:ind w:left="860" w:hanging="361"/>
        <w:rPr>
          <w:sz w:val="24"/>
        </w:rPr>
      </w:pPr>
      <w:r>
        <w:rPr>
          <w:sz w:val="24"/>
        </w:rPr>
        <w:t>Inglés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–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Nivel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Intermedio</w:t>
      </w:r>
    </w:p>
    <w:p w:rsidR="001241AF" w:rsidRDefault="001241AF">
      <w:pPr>
        <w:pStyle w:val="Textoindependiente"/>
        <w:spacing w:before="4"/>
        <w:rPr>
          <w:sz w:val="28"/>
        </w:rPr>
      </w:pPr>
    </w:p>
    <w:p w:rsidR="001241AF" w:rsidRDefault="00000000">
      <w:pPr>
        <w:pStyle w:val="Ttulo1"/>
      </w:pPr>
      <w:r>
        <w:pict>
          <v:rect id="_x0000_s1026" style="position:absolute;left:0;text-align:left;margin-left:34.6pt;margin-top:16.95pt;width:526.25pt;height:1.45pt;z-index:-15725568;mso-wrap-distance-left:0;mso-wrap-distance-right:0;mso-position-horizontal-relative:page" fillcolor="black" stroked="f">
            <w10:wrap type="topAndBottom" anchorx="page"/>
          </v:rect>
        </w:pict>
      </w:r>
      <w:r>
        <w:t>HERRAMIENTAS</w:t>
      </w:r>
      <w:r>
        <w:rPr>
          <w:spacing w:val="-8"/>
        </w:rPr>
        <w:t xml:space="preserve"> </w:t>
      </w:r>
      <w:r>
        <w:t>INFORMATICAS</w:t>
      </w:r>
    </w:p>
    <w:p w:rsidR="001241AF" w:rsidRDefault="00000000">
      <w:pPr>
        <w:pStyle w:val="Prrafodelista"/>
        <w:numPr>
          <w:ilvl w:val="0"/>
          <w:numId w:val="1"/>
        </w:numPr>
        <w:tabs>
          <w:tab w:val="left" w:pos="860"/>
          <w:tab w:val="left" w:pos="861"/>
        </w:tabs>
        <w:ind w:left="860" w:hanging="361"/>
        <w:rPr>
          <w:sz w:val="24"/>
        </w:rPr>
      </w:pPr>
      <w:r>
        <w:rPr>
          <w:sz w:val="24"/>
        </w:rPr>
        <w:t>Paquete Office</w:t>
      </w:r>
    </w:p>
    <w:p w:rsidR="001241AF" w:rsidRDefault="00000000">
      <w:pPr>
        <w:pStyle w:val="Prrafodelista"/>
        <w:numPr>
          <w:ilvl w:val="0"/>
          <w:numId w:val="1"/>
        </w:numPr>
        <w:tabs>
          <w:tab w:val="left" w:pos="860"/>
          <w:tab w:val="left" w:pos="861"/>
        </w:tabs>
        <w:spacing w:before="8"/>
        <w:ind w:left="860" w:hanging="361"/>
        <w:rPr>
          <w:sz w:val="24"/>
        </w:rPr>
      </w:pPr>
      <w:proofErr w:type="spellStart"/>
      <w:r>
        <w:rPr>
          <w:sz w:val="24"/>
        </w:rPr>
        <w:t>Ingedat</w:t>
      </w:r>
      <w:proofErr w:type="spellEnd"/>
    </w:p>
    <w:p w:rsidR="001241AF" w:rsidRDefault="00000000">
      <w:pPr>
        <w:pStyle w:val="Prrafodelista"/>
        <w:numPr>
          <w:ilvl w:val="0"/>
          <w:numId w:val="1"/>
        </w:numPr>
        <w:tabs>
          <w:tab w:val="left" w:pos="860"/>
          <w:tab w:val="left" w:pos="861"/>
        </w:tabs>
        <w:spacing w:before="37"/>
        <w:ind w:left="860" w:hanging="361"/>
        <w:rPr>
          <w:sz w:val="24"/>
        </w:rPr>
      </w:pPr>
      <w:proofErr w:type="spellStart"/>
      <w:r>
        <w:rPr>
          <w:sz w:val="24"/>
        </w:rPr>
        <w:t>Fudo</w:t>
      </w:r>
      <w:proofErr w:type="spellEnd"/>
    </w:p>
    <w:sectPr w:rsidR="001241AF">
      <w:pgSz w:w="11910" w:h="16840"/>
      <w:pgMar w:top="62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C035E7"/>
    <w:multiLevelType w:val="hybridMultilevel"/>
    <w:tmpl w:val="545E17CE"/>
    <w:lvl w:ilvl="0" w:tplc="ACC46F88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56A4E42">
      <w:numFmt w:val="bullet"/>
      <w:lvlText w:val="•"/>
      <w:lvlJc w:val="left"/>
      <w:pPr>
        <w:ind w:left="1832" w:hanging="360"/>
      </w:pPr>
      <w:rPr>
        <w:rFonts w:hint="default"/>
        <w:lang w:val="es-ES" w:eastAsia="en-US" w:bidi="ar-SA"/>
      </w:rPr>
    </w:lvl>
    <w:lvl w:ilvl="2" w:tplc="91BC3B3C">
      <w:numFmt w:val="bullet"/>
      <w:lvlText w:val="•"/>
      <w:lvlJc w:val="left"/>
      <w:pPr>
        <w:ind w:left="2824" w:hanging="360"/>
      </w:pPr>
      <w:rPr>
        <w:rFonts w:hint="default"/>
        <w:lang w:val="es-ES" w:eastAsia="en-US" w:bidi="ar-SA"/>
      </w:rPr>
    </w:lvl>
    <w:lvl w:ilvl="3" w:tplc="F2962B3C">
      <w:numFmt w:val="bullet"/>
      <w:lvlText w:val="•"/>
      <w:lvlJc w:val="left"/>
      <w:pPr>
        <w:ind w:left="3817" w:hanging="360"/>
      </w:pPr>
      <w:rPr>
        <w:rFonts w:hint="default"/>
        <w:lang w:val="es-ES" w:eastAsia="en-US" w:bidi="ar-SA"/>
      </w:rPr>
    </w:lvl>
    <w:lvl w:ilvl="4" w:tplc="1C4E2654">
      <w:numFmt w:val="bullet"/>
      <w:lvlText w:val="•"/>
      <w:lvlJc w:val="left"/>
      <w:pPr>
        <w:ind w:left="4809" w:hanging="360"/>
      </w:pPr>
      <w:rPr>
        <w:rFonts w:hint="default"/>
        <w:lang w:val="es-ES" w:eastAsia="en-US" w:bidi="ar-SA"/>
      </w:rPr>
    </w:lvl>
    <w:lvl w:ilvl="5" w:tplc="AAFC0742">
      <w:numFmt w:val="bullet"/>
      <w:lvlText w:val="•"/>
      <w:lvlJc w:val="left"/>
      <w:pPr>
        <w:ind w:left="5802" w:hanging="360"/>
      </w:pPr>
      <w:rPr>
        <w:rFonts w:hint="default"/>
        <w:lang w:val="es-ES" w:eastAsia="en-US" w:bidi="ar-SA"/>
      </w:rPr>
    </w:lvl>
    <w:lvl w:ilvl="6" w:tplc="B48E2B1A">
      <w:numFmt w:val="bullet"/>
      <w:lvlText w:val="•"/>
      <w:lvlJc w:val="left"/>
      <w:pPr>
        <w:ind w:left="6794" w:hanging="360"/>
      </w:pPr>
      <w:rPr>
        <w:rFonts w:hint="default"/>
        <w:lang w:val="es-ES" w:eastAsia="en-US" w:bidi="ar-SA"/>
      </w:rPr>
    </w:lvl>
    <w:lvl w:ilvl="7" w:tplc="F5323ACA">
      <w:numFmt w:val="bullet"/>
      <w:lvlText w:val="•"/>
      <w:lvlJc w:val="left"/>
      <w:pPr>
        <w:ind w:left="7786" w:hanging="360"/>
      </w:pPr>
      <w:rPr>
        <w:rFonts w:hint="default"/>
        <w:lang w:val="es-ES" w:eastAsia="en-US" w:bidi="ar-SA"/>
      </w:rPr>
    </w:lvl>
    <w:lvl w:ilvl="8" w:tplc="A5706006">
      <w:numFmt w:val="bullet"/>
      <w:lvlText w:val="•"/>
      <w:lvlJc w:val="left"/>
      <w:pPr>
        <w:ind w:left="8779" w:hanging="360"/>
      </w:pPr>
      <w:rPr>
        <w:rFonts w:hint="default"/>
        <w:lang w:val="es-ES" w:eastAsia="en-US" w:bidi="ar-SA"/>
      </w:rPr>
    </w:lvl>
  </w:abstractNum>
  <w:num w:numId="1" w16cid:durableId="153669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41AF"/>
    <w:rsid w:val="001241AF"/>
    <w:rsid w:val="0052284F"/>
    <w:rsid w:val="00D74459"/>
    <w:rsid w:val="00DC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91B9E60"/>
  <w15:docId w15:val="{7414DE44-07B6-4B49-BB8A-5D7A78CD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1"/>
      <w:ind w:left="140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omapiantier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golde</dc:creator>
  <cp:lastModifiedBy>Usuario</cp:lastModifiedBy>
  <cp:revision>2</cp:revision>
  <dcterms:created xsi:type="dcterms:W3CDTF">2024-07-25T14:40:00Z</dcterms:created>
  <dcterms:modified xsi:type="dcterms:W3CDTF">2024-07-25T14:54:00Z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</Properties>
</file>